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B116" w14:textId="77777777" w:rsidR="00624582" w:rsidRDefault="00624582" w:rsidP="00624582">
      <w:pPr>
        <w:pStyle w:val="Pa5"/>
        <w:spacing w:after="240" w:line="240" w:lineRule="auto"/>
        <w:rPr>
          <w:rFonts w:ascii="Arial" w:hAnsi="Arial" w:cs="Arial"/>
          <w:sz w:val="32"/>
          <w:szCs w:val="32"/>
        </w:rPr>
      </w:pPr>
      <w:r w:rsidRPr="001F4ABB">
        <w:rPr>
          <w:rFonts w:ascii="Arial" w:hAnsi="Arial" w:cs="Arial"/>
          <w:i/>
          <w:sz w:val="32"/>
          <w:szCs w:val="32"/>
        </w:rPr>
        <w:t>talentCAMPus</w:t>
      </w:r>
      <w:r w:rsidRPr="00624582">
        <w:rPr>
          <w:rFonts w:ascii="Arial" w:hAnsi="Arial" w:cs="Arial"/>
          <w:sz w:val="32"/>
          <w:szCs w:val="32"/>
        </w:rPr>
        <w:t xml:space="preserve"> – Kulturelle Bildung für alle</w:t>
      </w:r>
    </w:p>
    <w:p w14:paraId="365CC675" w14:textId="4C57672C" w:rsidR="001A3E3F" w:rsidRDefault="006C12EF" w:rsidP="001A3E3F">
      <w:r>
        <w:t xml:space="preserve">Kinder und Jugendliche </w:t>
      </w:r>
      <w:r w:rsidR="001F2CD2">
        <w:t xml:space="preserve">werden </w:t>
      </w:r>
      <w:r w:rsidR="00A27031">
        <w:t xml:space="preserve">in lokalen Ferienbildungsprojekten </w:t>
      </w:r>
      <w:r w:rsidR="001F2CD2">
        <w:t xml:space="preserve">kreativ </w:t>
      </w:r>
    </w:p>
    <w:p w14:paraId="203639A4" w14:textId="77777777" w:rsidR="001A3E3F" w:rsidRPr="001A3E3F" w:rsidRDefault="001A3E3F" w:rsidP="001A3E3F"/>
    <w:p w14:paraId="3DCA6F18" w14:textId="501DF134" w:rsidR="009D7939" w:rsidRDefault="00E27700" w:rsidP="00624582">
      <w:pPr>
        <w:spacing w:after="240" w:line="240" w:lineRule="auto"/>
        <w:rPr>
          <w:rFonts w:cs="Arial"/>
          <w:sz w:val="20"/>
          <w:szCs w:val="20"/>
        </w:rPr>
      </w:pPr>
      <w:r w:rsidRPr="00061816">
        <w:rPr>
          <w:rFonts w:cs="Arial"/>
          <w:sz w:val="20"/>
          <w:szCs w:val="20"/>
        </w:rPr>
        <w:t xml:space="preserve">Kultur erleben, </w:t>
      </w:r>
      <w:r w:rsidR="001F2CD2">
        <w:rPr>
          <w:rFonts w:cs="Arial"/>
          <w:sz w:val="20"/>
          <w:szCs w:val="20"/>
        </w:rPr>
        <w:t>Ideen entwickeln, eigene Kunstwerke gestalten</w:t>
      </w:r>
      <w:r w:rsidR="00C25E7A">
        <w:rPr>
          <w:rFonts w:cs="Arial"/>
          <w:sz w:val="20"/>
          <w:szCs w:val="20"/>
        </w:rPr>
        <w:t>:</w:t>
      </w:r>
      <w:r w:rsidRPr="00061816">
        <w:rPr>
          <w:rFonts w:cs="Arial"/>
          <w:sz w:val="20"/>
          <w:szCs w:val="20"/>
        </w:rPr>
        <w:t xml:space="preserve"> So lässt sich </w:t>
      </w:r>
      <w:r w:rsidRPr="00061816">
        <w:rPr>
          <w:rFonts w:cs="Arial"/>
          <w:i/>
          <w:sz w:val="20"/>
          <w:szCs w:val="20"/>
        </w:rPr>
        <w:t>talentCAMPus</w:t>
      </w:r>
      <w:r w:rsidR="00C25E7A">
        <w:rPr>
          <w:rFonts w:cs="Arial"/>
          <w:sz w:val="20"/>
          <w:szCs w:val="20"/>
        </w:rPr>
        <w:t>,</w:t>
      </w:r>
      <w:r w:rsidRPr="00061816">
        <w:rPr>
          <w:rFonts w:cs="Arial"/>
          <w:sz w:val="20"/>
          <w:szCs w:val="20"/>
        </w:rPr>
        <w:t xml:space="preserve"> das Bildungskonzept </w:t>
      </w:r>
      <w:r>
        <w:rPr>
          <w:rFonts w:cs="Arial"/>
          <w:sz w:val="20"/>
          <w:szCs w:val="20"/>
        </w:rPr>
        <w:t xml:space="preserve">des Deutschen Volkshochschul-Verbandes (DVV) </w:t>
      </w:r>
      <w:r w:rsidR="00C25E7A" w:rsidRPr="00061816">
        <w:rPr>
          <w:rFonts w:cs="Arial"/>
          <w:sz w:val="20"/>
          <w:szCs w:val="20"/>
        </w:rPr>
        <w:t>im Programm „Kultur mach</w:t>
      </w:r>
      <w:r w:rsidR="00C25E7A">
        <w:rPr>
          <w:rFonts w:cs="Arial"/>
          <w:sz w:val="20"/>
          <w:szCs w:val="20"/>
        </w:rPr>
        <w:t xml:space="preserve">t stark. Bündnisse für Bildung“, </w:t>
      </w:r>
      <w:r w:rsidRPr="00061816">
        <w:rPr>
          <w:rFonts w:cs="Arial"/>
          <w:sz w:val="20"/>
          <w:szCs w:val="20"/>
        </w:rPr>
        <w:t>zusammenfassen. Das vom Bundes</w:t>
      </w:r>
      <w:r>
        <w:rPr>
          <w:rFonts w:cs="Arial"/>
          <w:sz w:val="20"/>
          <w:szCs w:val="20"/>
        </w:rPr>
        <w:t>ministerium für Bildung und For</w:t>
      </w:r>
      <w:r w:rsidRPr="00061816">
        <w:rPr>
          <w:rFonts w:cs="Arial"/>
          <w:sz w:val="20"/>
          <w:szCs w:val="20"/>
        </w:rPr>
        <w:t xml:space="preserve">schung </w:t>
      </w:r>
      <w:r>
        <w:rPr>
          <w:rFonts w:cs="Arial"/>
          <w:sz w:val="20"/>
          <w:szCs w:val="20"/>
        </w:rPr>
        <w:t xml:space="preserve">(BMBF) </w:t>
      </w:r>
      <w:r w:rsidRPr="00061816">
        <w:rPr>
          <w:rFonts w:cs="Arial"/>
          <w:sz w:val="20"/>
          <w:szCs w:val="20"/>
        </w:rPr>
        <w:t>geförderte Projekt rich</w:t>
      </w:r>
      <w:r>
        <w:rPr>
          <w:rFonts w:cs="Arial"/>
          <w:sz w:val="20"/>
          <w:szCs w:val="20"/>
        </w:rPr>
        <w:t>tet sich an Kinder und Jugendli</w:t>
      </w:r>
      <w:r w:rsidRPr="00061816">
        <w:rPr>
          <w:rFonts w:cs="Arial"/>
          <w:sz w:val="20"/>
          <w:szCs w:val="20"/>
        </w:rPr>
        <w:t>che im Alter von 9 bis 18 Jahren und verknü</w:t>
      </w:r>
      <w:r>
        <w:rPr>
          <w:rFonts w:cs="Arial"/>
          <w:sz w:val="20"/>
          <w:szCs w:val="20"/>
        </w:rPr>
        <w:t>pft kulturelle Bildung mit lern</w:t>
      </w:r>
      <w:r w:rsidRPr="00061816">
        <w:rPr>
          <w:rFonts w:cs="Arial"/>
          <w:sz w:val="20"/>
          <w:szCs w:val="20"/>
        </w:rPr>
        <w:t>zielorientierten Angeboten.</w:t>
      </w:r>
    </w:p>
    <w:p w14:paraId="59BFB663" w14:textId="7FD8B0E8" w:rsidR="00E27700" w:rsidRDefault="00C25E7A" w:rsidP="00624582">
      <w:pPr>
        <w:spacing w:after="24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</w:t>
      </w:r>
      <w:r w:rsidR="00E27700">
        <w:rPr>
          <w:rFonts w:cs="Arial"/>
          <w:sz w:val="20"/>
          <w:szCs w:val="20"/>
        </w:rPr>
        <w:t xml:space="preserve"> ganztägigen Ferienprojekte </w:t>
      </w:r>
      <w:r>
        <w:rPr>
          <w:rFonts w:cs="Arial"/>
          <w:sz w:val="20"/>
          <w:szCs w:val="20"/>
        </w:rPr>
        <w:t xml:space="preserve">dauern mindestens eine Woche und </w:t>
      </w:r>
      <w:r w:rsidR="00167E7E">
        <w:rPr>
          <w:rFonts w:cs="Arial"/>
          <w:sz w:val="20"/>
          <w:szCs w:val="20"/>
        </w:rPr>
        <w:t>werden von Kindern und Jugendlichen besucht</w:t>
      </w:r>
      <w:r w:rsidR="00E27700" w:rsidRPr="00061816">
        <w:rPr>
          <w:rFonts w:cs="Arial"/>
          <w:sz w:val="20"/>
          <w:szCs w:val="20"/>
        </w:rPr>
        <w:t>, die aufgrund ihrer finanziellen, familiären oder sonstigen Situation Bildungsbarrieren erfahren</w:t>
      </w:r>
      <w:r w:rsidR="00E27700">
        <w:rPr>
          <w:rFonts w:cs="Arial"/>
          <w:sz w:val="20"/>
          <w:szCs w:val="20"/>
        </w:rPr>
        <w:t>.</w:t>
      </w:r>
      <w:r w:rsidR="00354CB2">
        <w:rPr>
          <w:rFonts w:cs="Arial"/>
          <w:sz w:val="20"/>
          <w:szCs w:val="20"/>
        </w:rPr>
        <w:t xml:space="preserve"> „</w:t>
      </w:r>
      <w:r w:rsidR="005D787A">
        <w:rPr>
          <w:rFonts w:cs="Arial"/>
          <w:sz w:val="20"/>
          <w:szCs w:val="20"/>
        </w:rPr>
        <w:t xml:space="preserve">Beim talentCAMPus können Kinder und Jugendliche </w:t>
      </w:r>
      <w:r w:rsidR="00490647">
        <w:rPr>
          <w:rFonts w:cs="Arial"/>
          <w:sz w:val="20"/>
          <w:szCs w:val="20"/>
        </w:rPr>
        <w:t>positive</w:t>
      </w:r>
      <w:r w:rsidR="005D787A">
        <w:rPr>
          <w:rFonts w:cs="Arial"/>
          <w:sz w:val="20"/>
          <w:szCs w:val="20"/>
        </w:rPr>
        <w:t xml:space="preserve"> Lernerfahrungen sammeln. Sie erleben, was in ihnen steckt und was sie hervorbringen können. Das spornt an und unterstützt so den Bildungserfolg.</w:t>
      </w:r>
      <w:r w:rsidR="001F2CD2">
        <w:rPr>
          <w:rFonts w:cs="Arial"/>
          <w:sz w:val="20"/>
          <w:szCs w:val="20"/>
        </w:rPr>
        <w:t>“, sagt Julia von Westerholt, Verbandsdirektorin des DVV.</w:t>
      </w:r>
    </w:p>
    <w:p w14:paraId="0D38FD9F" w14:textId="0A30E501" w:rsidR="00E27700" w:rsidRDefault="00E27700" w:rsidP="00624582">
      <w:pPr>
        <w:spacing w:after="24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 können die </w:t>
      </w:r>
      <w:r w:rsidR="00354CB2">
        <w:rPr>
          <w:rFonts w:cs="Arial"/>
          <w:sz w:val="20"/>
          <w:szCs w:val="20"/>
        </w:rPr>
        <w:t>Teilnehmer*innen</w:t>
      </w:r>
      <w:r w:rsidR="001F4AB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Graffiti-Sprayen und </w:t>
      </w:r>
      <w:r w:rsidR="0036223F">
        <w:rPr>
          <w:rFonts w:cs="Arial"/>
          <w:sz w:val="20"/>
          <w:szCs w:val="20"/>
        </w:rPr>
        <w:t xml:space="preserve">Siebdruck </w:t>
      </w:r>
      <w:r>
        <w:rPr>
          <w:rFonts w:cs="Arial"/>
          <w:sz w:val="20"/>
          <w:szCs w:val="20"/>
        </w:rPr>
        <w:t>ausprobieren, Rap</w:t>
      </w:r>
      <w:r w:rsidR="0006457C">
        <w:rPr>
          <w:rFonts w:cs="Arial"/>
          <w:sz w:val="20"/>
          <w:szCs w:val="20"/>
        </w:rPr>
        <w:t>-T</w:t>
      </w:r>
      <w:r>
        <w:rPr>
          <w:rFonts w:cs="Arial"/>
          <w:sz w:val="20"/>
          <w:szCs w:val="20"/>
        </w:rPr>
        <w:t xml:space="preserve">exte schreiben oder Comics </w:t>
      </w:r>
      <w:r w:rsidR="004C5F54">
        <w:rPr>
          <w:rFonts w:cs="Arial"/>
          <w:sz w:val="20"/>
          <w:szCs w:val="20"/>
        </w:rPr>
        <w:t>zeichnen</w:t>
      </w:r>
      <w:r>
        <w:rPr>
          <w:rFonts w:cs="Arial"/>
          <w:sz w:val="20"/>
          <w:szCs w:val="20"/>
        </w:rPr>
        <w:t xml:space="preserve">, Musicals aufführen oder </w:t>
      </w:r>
      <w:r w:rsidR="004C5F54">
        <w:rPr>
          <w:rFonts w:cs="Arial"/>
          <w:sz w:val="20"/>
          <w:szCs w:val="20"/>
        </w:rPr>
        <w:t xml:space="preserve">ihre Umgebung </w:t>
      </w:r>
      <w:r>
        <w:rPr>
          <w:rFonts w:cs="Arial"/>
          <w:sz w:val="20"/>
          <w:szCs w:val="20"/>
        </w:rPr>
        <w:t>erkunden.</w:t>
      </w:r>
      <w:r w:rsidR="004C5F54">
        <w:rPr>
          <w:rFonts w:cs="Arial"/>
          <w:sz w:val="20"/>
          <w:szCs w:val="20"/>
        </w:rPr>
        <w:t xml:space="preserve"> </w:t>
      </w:r>
      <w:r w:rsidR="005F48BA">
        <w:rPr>
          <w:rFonts w:cs="Arial"/>
          <w:sz w:val="20"/>
          <w:szCs w:val="20"/>
        </w:rPr>
        <w:t>Insbesondere</w:t>
      </w:r>
      <w:r w:rsidR="001F2CD2">
        <w:rPr>
          <w:rFonts w:cs="Arial"/>
          <w:sz w:val="20"/>
          <w:szCs w:val="20"/>
        </w:rPr>
        <w:t xml:space="preserve"> Neuzugewanderte</w:t>
      </w:r>
      <w:r w:rsidR="004C5F54">
        <w:rPr>
          <w:rFonts w:cs="Arial"/>
          <w:sz w:val="20"/>
          <w:szCs w:val="20"/>
        </w:rPr>
        <w:t xml:space="preserve"> erhalten so die Gelegenheit, mehr über ihre neue Heimat zu erfahren</w:t>
      </w:r>
      <w:r w:rsidR="00D677D8">
        <w:rPr>
          <w:rFonts w:cs="Arial"/>
          <w:sz w:val="20"/>
          <w:szCs w:val="20"/>
        </w:rPr>
        <w:t xml:space="preserve">, </w:t>
      </w:r>
      <w:r w:rsidR="004C5F54">
        <w:rPr>
          <w:rFonts w:cs="Arial"/>
          <w:sz w:val="20"/>
          <w:szCs w:val="20"/>
        </w:rPr>
        <w:t>ihre Sprachkenntnisse zu verbessern</w:t>
      </w:r>
      <w:r w:rsidR="00D677D8">
        <w:rPr>
          <w:rFonts w:cs="Arial"/>
          <w:sz w:val="20"/>
          <w:szCs w:val="20"/>
        </w:rPr>
        <w:t xml:space="preserve"> und die lokale Kultur- und Bildungslandschaft kennenzulernen.</w:t>
      </w:r>
      <w:r w:rsidR="001F2CD2">
        <w:rPr>
          <w:rFonts w:cs="Arial"/>
          <w:sz w:val="20"/>
          <w:szCs w:val="20"/>
        </w:rPr>
        <w:t xml:space="preserve"> Auch der </w:t>
      </w:r>
      <w:r w:rsidR="0036223F">
        <w:rPr>
          <w:rFonts w:cs="Arial"/>
          <w:sz w:val="20"/>
          <w:szCs w:val="20"/>
        </w:rPr>
        <w:t xml:space="preserve">gesamte Bereich Medienbildung spielt eine wichtige Rolle: So entstehen im Rahmen von </w:t>
      </w:r>
      <w:r w:rsidR="0036223F" w:rsidRPr="001F4ABB">
        <w:rPr>
          <w:rFonts w:cs="Arial"/>
          <w:i/>
          <w:sz w:val="20"/>
          <w:szCs w:val="20"/>
        </w:rPr>
        <w:t>talentCAMPus</w:t>
      </w:r>
      <w:r w:rsidR="0036223F">
        <w:rPr>
          <w:rFonts w:cs="Arial"/>
          <w:sz w:val="20"/>
          <w:szCs w:val="20"/>
        </w:rPr>
        <w:t>-Projekten beispielsweise die unterschiedlichsten Filme, Hörspiel- und Musikproduktionen, virtuelle Informationszentren, Computerspiele und Apps.</w:t>
      </w:r>
    </w:p>
    <w:p w14:paraId="0B231A7D" w14:textId="376F2932" w:rsidR="00A27031" w:rsidRDefault="00354CB2" w:rsidP="00D677D8">
      <w:pPr>
        <w:spacing w:after="240" w:line="240" w:lineRule="auto"/>
        <w:rPr>
          <w:rFonts w:cs="Arial"/>
          <w:sz w:val="20"/>
          <w:szCs w:val="20"/>
        </w:rPr>
      </w:pPr>
      <w:r w:rsidRPr="001F4ABB">
        <w:rPr>
          <w:rFonts w:cs="Arial"/>
          <w:i/>
          <w:sz w:val="20"/>
          <w:szCs w:val="20"/>
        </w:rPr>
        <w:t>talentCAMPus</w:t>
      </w:r>
      <w:r>
        <w:rPr>
          <w:rFonts w:cs="Arial"/>
          <w:sz w:val="20"/>
          <w:szCs w:val="20"/>
        </w:rPr>
        <w:t xml:space="preserve"> trägt außerdem dazu bei, dass sich</w:t>
      </w:r>
      <w:r w:rsidRPr="00061816">
        <w:rPr>
          <w:rFonts w:cs="Arial"/>
          <w:sz w:val="20"/>
          <w:szCs w:val="20"/>
        </w:rPr>
        <w:t xml:space="preserve"> </w:t>
      </w:r>
      <w:r w:rsidR="004C5F54" w:rsidRPr="00061816">
        <w:rPr>
          <w:rFonts w:cs="Arial"/>
          <w:sz w:val="20"/>
          <w:szCs w:val="20"/>
        </w:rPr>
        <w:t xml:space="preserve">Bündnisse für Bildung auf lokaler Ebene entwickeln und </w:t>
      </w:r>
      <w:r>
        <w:rPr>
          <w:rFonts w:cs="Arial"/>
          <w:sz w:val="20"/>
          <w:szCs w:val="20"/>
        </w:rPr>
        <w:t xml:space="preserve"> festigen</w:t>
      </w:r>
      <w:r w:rsidR="004C5F54" w:rsidRPr="00061816">
        <w:rPr>
          <w:rFonts w:cs="Arial"/>
          <w:sz w:val="20"/>
          <w:szCs w:val="20"/>
        </w:rPr>
        <w:t>.</w:t>
      </w:r>
      <w:r w:rsidR="00167E7E">
        <w:rPr>
          <w:rFonts w:cs="Arial"/>
          <w:sz w:val="20"/>
          <w:szCs w:val="20"/>
        </w:rPr>
        <w:t xml:space="preserve"> </w:t>
      </w:r>
      <w:r w:rsidR="00167E7E">
        <w:rPr>
          <w:rFonts w:cs="Arial"/>
          <w:sz w:val="20"/>
          <w:szCs w:val="20"/>
          <w:highlight w:val="yellow"/>
        </w:rPr>
        <w:t xml:space="preserve">So setzt </w:t>
      </w:r>
      <w:r w:rsidR="00167E7E" w:rsidRPr="00167E7E">
        <w:rPr>
          <w:rFonts w:cs="Arial"/>
          <w:sz w:val="20"/>
          <w:szCs w:val="20"/>
          <w:highlight w:val="yellow"/>
        </w:rPr>
        <w:t xml:space="preserve">die Volkshochschule Musterstadt in den diesjährigen </w:t>
      </w:r>
      <w:r w:rsidR="00D21EEF">
        <w:rPr>
          <w:rFonts w:cs="Arial"/>
          <w:sz w:val="20"/>
          <w:szCs w:val="20"/>
          <w:highlight w:val="yellow"/>
        </w:rPr>
        <w:t>Frühjahr-/</w:t>
      </w:r>
      <w:r w:rsidR="00167E7E" w:rsidRPr="00167E7E">
        <w:rPr>
          <w:rFonts w:cs="Arial"/>
          <w:sz w:val="20"/>
          <w:szCs w:val="20"/>
          <w:highlight w:val="yellow"/>
        </w:rPr>
        <w:t>Sommer</w:t>
      </w:r>
      <w:r w:rsidR="00D21EEF">
        <w:rPr>
          <w:rFonts w:cs="Arial"/>
          <w:sz w:val="20"/>
          <w:szCs w:val="20"/>
          <w:highlight w:val="yellow"/>
        </w:rPr>
        <w:t>-/Herbst</w:t>
      </w:r>
      <w:r w:rsidR="00167E7E" w:rsidRPr="00167E7E">
        <w:rPr>
          <w:rFonts w:cs="Arial"/>
          <w:sz w:val="20"/>
          <w:szCs w:val="20"/>
          <w:highlight w:val="yellow"/>
        </w:rPr>
        <w:t>ferien gemeinsam mit dem Jugendzentrum Musterstadt und dem Stadttheater ein Projekt</w:t>
      </w:r>
      <w:r w:rsidR="00167E7E">
        <w:rPr>
          <w:rFonts w:cs="Arial"/>
          <w:sz w:val="20"/>
          <w:szCs w:val="20"/>
          <w:highlight w:val="yellow"/>
        </w:rPr>
        <w:t xml:space="preserve"> zum Thema „</w:t>
      </w:r>
      <w:proofErr w:type="spellStart"/>
      <w:r w:rsidR="00167E7E">
        <w:rPr>
          <w:rFonts w:cs="Arial"/>
          <w:sz w:val="20"/>
          <w:szCs w:val="20"/>
          <w:highlight w:val="yellow"/>
        </w:rPr>
        <w:t>zusamme</w:t>
      </w:r>
      <w:r w:rsidR="0006457C">
        <w:rPr>
          <w:rFonts w:cs="Arial"/>
          <w:sz w:val="20"/>
          <w:szCs w:val="20"/>
          <w:highlight w:val="yellow"/>
        </w:rPr>
        <w:t>n</w:t>
      </w:r>
      <w:r w:rsidR="00167E7E">
        <w:rPr>
          <w:rFonts w:cs="Arial"/>
          <w:sz w:val="20"/>
          <w:szCs w:val="20"/>
          <w:highlight w:val="yellow"/>
        </w:rPr>
        <w:t>leben.zusammenhalten</w:t>
      </w:r>
      <w:proofErr w:type="spellEnd"/>
      <w:r w:rsidR="00167E7E">
        <w:rPr>
          <w:rFonts w:cs="Arial"/>
          <w:sz w:val="20"/>
          <w:szCs w:val="20"/>
          <w:highlight w:val="yellow"/>
        </w:rPr>
        <w:t>“</w:t>
      </w:r>
      <w:r w:rsidR="00167E7E" w:rsidRPr="00167E7E">
        <w:rPr>
          <w:rFonts w:cs="Arial"/>
          <w:sz w:val="20"/>
          <w:szCs w:val="20"/>
          <w:highlight w:val="yellow"/>
        </w:rPr>
        <w:t xml:space="preserve"> um. </w:t>
      </w:r>
      <w:r w:rsidR="00D677D8" w:rsidRPr="00167E7E">
        <w:rPr>
          <w:rFonts w:cs="Arial"/>
          <w:sz w:val="20"/>
          <w:szCs w:val="20"/>
          <w:highlight w:val="yellow"/>
        </w:rPr>
        <w:t xml:space="preserve">Neben den Partnern aus Jugendarbeit und dem Kultursektor bringen sich zudem qualifizierte Honorarkräfte und engagierte Ehrenamtliche </w:t>
      </w:r>
      <w:r w:rsidR="000F1D39" w:rsidRPr="00167E7E">
        <w:rPr>
          <w:rFonts w:cs="Arial"/>
          <w:sz w:val="20"/>
          <w:szCs w:val="20"/>
          <w:highlight w:val="yellow"/>
        </w:rPr>
        <w:t>in das Bündnis ein</w:t>
      </w:r>
      <w:r w:rsidR="00167E7E" w:rsidRPr="00167E7E">
        <w:rPr>
          <w:rFonts w:cs="Arial"/>
          <w:sz w:val="20"/>
          <w:szCs w:val="20"/>
          <w:highlight w:val="yellow"/>
        </w:rPr>
        <w:t>.</w:t>
      </w:r>
    </w:p>
    <w:p w14:paraId="0867A721" w14:textId="3A5A1908" w:rsidR="00E27700" w:rsidRDefault="001F2CD2" w:rsidP="00624582">
      <w:pPr>
        <w:spacing w:after="24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Julia von Westerholt fasst zusammen: </w:t>
      </w:r>
      <w:r w:rsidR="0036223F">
        <w:rPr>
          <w:rFonts w:cs="Arial"/>
          <w:sz w:val="20"/>
          <w:szCs w:val="20"/>
        </w:rPr>
        <w:t>„</w:t>
      </w:r>
      <w:r w:rsidR="002902A0">
        <w:rPr>
          <w:rFonts w:cs="Arial"/>
          <w:sz w:val="20"/>
          <w:szCs w:val="20"/>
        </w:rPr>
        <w:t>Es ist immer wieder faszinierend, wie sich vor Ort verschiedene Akteure kongenial ergänzen, um</w:t>
      </w:r>
      <w:r w:rsidR="006B5BD7">
        <w:rPr>
          <w:rFonts w:cs="Arial"/>
          <w:sz w:val="20"/>
          <w:szCs w:val="20"/>
        </w:rPr>
        <w:t xml:space="preserve"> Kindern und Jugendlichen eine inspirierende Lernumgebung zu bieten, wo sie </w:t>
      </w:r>
      <w:r w:rsidR="00490647">
        <w:rPr>
          <w:rFonts w:cs="Arial"/>
          <w:sz w:val="20"/>
          <w:szCs w:val="20"/>
        </w:rPr>
        <w:t xml:space="preserve">Kultur erleben und </w:t>
      </w:r>
      <w:r w:rsidR="006B5BD7">
        <w:rPr>
          <w:rFonts w:cs="Arial"/>
          <w:sz w:val="20"/>
          <w:szCs w:val="20"/>
        </w:rPr>
        <w:t>über sich hinauswachsen können</w:t>
      </w:r>
      <w:r w:rsidR="00F51C95">
        <w:rPr>
          <w:rFonts w:cs="Arial"/>
          <w:sz w:val="20"/>
          <w:szCs w:val="20"/>
        </w:rPr>
        <w:t xml:space="preserve">. </w:t>
      </w:r>
      <w:r w:rsidR="0036223F">
        <w:rPr>
          <w:rFonts w:cs="Arial"/>
          <w:sz w:val="20"/>
          <w:szCs w:val="20"/>
        </w:rPr>
        <w:t>Kultur macht eben stark.“</w:t>
      </w:r>
    </w:p>
    <w:p w14:paraId="10CCF045" w14:textId="4C2D0EA7" w:rsidR="00890539" w:rsidRDefault="00890539" w:rsidP="00624582">
      <w:pPr>
        <w:pStyle w:val="berschrift2"/>
      </w:pPr>
      <w:bookmarkStart w:id="0" w:name="_GoBack"/>
    </w:p>
    <w:p w14:paraId="2D7F0CC4" w14:textId="7E199244" w:rsidR="00F51C95" w:rsidRPr="00F51C95" w:rsidRDefault="00F51C95" w:rsidP="00F51C95">
      <w:r>
        <w:t>Stand: 31.08.2020</w:t>
      </w:r>
      <w:bookmarkEnd w:id="0"/>
    </w:p>
    <w:sectPr w:rsidR="00F51C95" w:rsidRPr="00F51C95" w:rsidSect="00F0337A">
      <w:headerReference w:type="default" r:id="rId9"/>
      <w:footerReference w:type="even" r:id="rId10"/>
      <w:footerReference w:type="default" r:id="rId11"/>
      <w:type w:val="continuous"/>
      <w:pgSz w:w="11901" w:h="16817"/>
      <w:pgMar w:top="2268" w:right="3402" w:bottom="2211" w:left="1134" w:header="0" w:footer="18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3001E" w14:textId="77777777" w:rsidR="00DA42D1" w:rsidRDefault="00DA42D1" w:rsidP="00617D41">
      <w:pPr>
        <w:spacing w:line="240" w:lineRule="auto"/>
      </w:pPr>
      <w:r>
        <w:separator/>
      </w:r>
    </w:p>
  </w:endnote>
  <w:endnote w:type="continuationSeparator" w:id="0">
    <w:p w14:paraId="39554194" w14:textId="77777777" w:rsidR="00DA42D1" w:rsidRDefault="00DA42D1" w:rsidP="00617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foTextMedium-Roman">
    <w:charset w:val="00"/>
    <w:family w:val="auto"/>
    <w:pitch w:val="variable"/>
    <w:sig w:usb0="800000AF" w:usb1="4000004A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3A239" w14:textId="77777777" w:rsidR="00617D41" w:rsidRDefault="00617D41" w:rsidP="00211F2B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D35CBF" w14:textId="77777777" w:rsidR="00617D41" w:rsidRDefault="00617D41" w:rsidP="00617D41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B6BB" w14:textId="4909ED86" w:rsidR="00617D41" w:rsidRDefault="00617D41" w:rsidP="00E3106A"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 \* MERGEFORMAT </w:instrText>
    </w:r>
    <w:r>
      <w:rPr>
        <w:rStyle w:val="Seitenzahl"/>
      </w:rPr>
      <w:fldChar w:fldCharType="separate"/>
    </w:r>
    <w:r w:rsidR="00F51C9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F51C95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FA5A6" w14:textId="77777777" w:rsidR="00DA42D1" w:rsidRDefault="00DA42D1" w:rsidP="00617D41">
      <w:pPr>
        <w:spacing w:line="240" w:lineRule="auto"/>
      </w:pPr>
      <w:r>
        <w:separator/>
      </w:r>
    </w:p>
  </w:footnote>
  <w:footnote w:type="continuationSeparator" w:id="0">
    <w:p w14:paraId="1D7521E1" w14:textId="77777777" w:rsidR="00DA42D1" w:rsidRDefault="00DA42D1" w:rsidP="00617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7AC8" w14:textId="77777777" w:rsidR="00617D41" w:rsidRPr="00617D41" w:rsidRDefault="00617D41" w:rsidP="00617D41"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66D6120" wp14:editId="3011951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5305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entCAMPus_BG1_180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675"/>
    <w:multiLevelType w:val="multilevel"/>
    <w:tmpl w:val="5EF419B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35EE"/>
    <w:multiLevelType w:val="hybridMultilevel"/>
    <w:tmpl w:val="4FBEA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807C5"/>
    <w:multiLevelType w:val="hybridMultilevel"/>
    <w:tmpl w:val="E79E4F8E"/>
    <w:lvl w:ilvl="0" w:tplc="FF7021B8">
      <w:start w:val="1"/>
      <w:numFmt w:val="bullet"/>
      <w:pStyle w:val="Listenabsatz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ucher">
    <w15:presenceInfo w15:providerId="AD" w15:userId="S-1-5-21-1614895754-1202660629-725345543-6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1"/>
    <w:rsid w:val="0005562C"/>
    <w:rsid w:val="0006457C"/>
    <w:rsid w:val="000F1D39"/>
    <w:rsid w:val="00122E4C"/>
    <w:rsid w:val="00167E7E"/>
    <w:rsid w:val="001A3E3F"/>
    <w:rsid w:val="001D4DEC"/>
    <w:rsid w:val="001F2CD2"/>
    <w:rsid w:val="001F4ABB"/>
    <w:rsid w:val="0029029A"/>
    <w:rsid w:val="002902A0"/>
    <w:rsid w:val="00354CB2"/>
    <w:rsid w:val="0036223F"/>
    <w:rsid w:val="00397080"/>
    <w:rsid w:val="00453379"/>
    <w:rsid w:val="00490647"/>
    <w:rsid w:val="004C5F54"/>
    <w:rsid w:val="00531FC7"/>
    <w:rsid w:val="00543A68"/>
    <w:rsid w:val="005D787A"/>
    <w:rsid w:val="005F48BA"/>
    <w:rsid w:val="0061522F"/>
    <w:rsid w:val="00617D41"/>
    <w:rsid w:val="00624582"/>
    <w:rsid w:val="006B5BD7"/>
    <w:rsid w:val="006C12EF"/>
    <w:rsid w:val="00713650"/>
    <w:rsid w:val="00736003"/>
    <w:rsid w:val="00787A8A"/>
    <w:rsid w:val="008829B4"/>
    <w:rsid w:val="00890539"/>
    <w:rsid w:val="00890C53"/>
    <w:rsid w:val="0091546A"/>
    <w:rsid w:val="009D7939"/>
    <w:rsid w:val="00A27031"/>
    <w:rsid w:val="00B1083A"/>
    <w:rsid w:val="00B70D8C"/>
    <w:rsid w:val="00B74887"/>
    <w:rsid w:val="00B75668"/>
    <w:rsid w:val="00C026EF"/>
    <w:rsid w:val="00C10EFE"/>
    <w:rsid w:val="00C13FD1"/>
    <w:rsid w:val="00C25E7A"/>
    <w:rsid w:val="00C57F74"/>
    <w:rsid w:val="00C84E22"/>
    <w:rsid w:val="00D14CF5"/>
    <w:rsid w:val="00D21EEF"/>
    <w:rsid w:val="00D26FD5"/>
    <w:rsid w:val="00D677D8"/>
    <w:rsid w:val="00DA42D1"/>
    <w:rsid w:val="00DB5DC8"/>
    <w:rsid w:val="00E27700"/>
    <w:rsid w:val="00E3106A"/>
    <w:rsid w:val="00E66672"/>
    <w:rsid w:val="00F0337A"/>
    <w:rsid w:val="00F51C95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1453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06A"/>
    <w:pPr>
      <w:spacing w:line="260" w:lineRule="exact"/>
    </w:pPr>
    <w:rPr>
      <w:rFonts w:ascii="Arial" w:hAnsi="Arial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A8A"/>
    <w:pPr>
      <w:keepNext/>
      <w:keepLines/>
      <w:spacing w:before="130" w:after="260" w:line="380" w:lineRule="exact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539"/>
    <w:pPr>
      <w:keepNext/>
      <w:keepLines/>
      <w:spacing w:before="130" w:after="130" w:line="380" w:lineRule="exac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3A68"/>
    <w:pPr>
      <w:keepNext/>
      <w:keepLines/>
      <w:spacing w:before="40"/>
      <w:outlineLvl w:val="2"/>
    </w:pPr>
    <w:rPr>
      <w:rFonts w:eastAsiaTheme="majorEastAsia" w:cstheme="majorBidi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122E4C"/>
    <w:pPr>
      <w:keepNext/>
      <w:keepLines/>
      <w:spacing w:before="40"/>
      <w:outlineLvl w:val="4"/>
    </w:pPr>
    <w:rPr>
      <w:rFonts w:eastAsiaTheme="majorEastAsia" w:cstheme="majorBidi"/>
      <w:b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122E4C"/>
    <w:rPr>
      <w:rFonts w:eastAsiaTheme="majorEastAsia" w:cstheme="majorBidi"/>
      <w:b/>
      <w:color w:val="000000" w:themeColor="text1"/>
      <w:sz w:val="21"/>
    </w:rPr>
  </w:style>
  <w:style w:type="paragraph" w:customStyle="1" w:styleId="Jahreazahl">
    <w:name w:val="Jahreazahl"/>
    <w:basedOn w:val="berschrift1"/>
    <w:rsid w:val="00453379"/>
    <w:pPr>
      <w:spacing w:before="0" w:line="360" w:lineRule="exact"/>
      <w:ind w:left="113" w:right="113"/>
    </w:pPr>
    <w:rPr>
      <w:rFonts w:ascii="InfoTextMedium-Roman" w:hAnsi="InfoTextMedium-Roman"/>
      <w:color w:val="575757"/>
      <w:sz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A8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617D41"/>
  </w:style>
  <w:style w:type="character" w:customStyle="1" w:styleId="berschrift2Zchn">
    <w:name w:val="Überschrift 2 Zchn"/>
    <w:basedOn w:val="Absatz-Standardschriftart"/>
    <w:link w:val="berschrift2"/>
    <w:uiPriority w:val="9"/>
    <w:rsid w:val="00890539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3A68"/>
    <w:rPr>
      <w:rFonts w:ascii="Arial" w:eastAsiaTheme="majorEastAsia" w:hAnsi="Arial" w:cstheme="majorBidi"/>
      <w:color w:val="000000" w:themeColor="text1"/>
      <w:sz w:val="21"/>
    </w:rPr>
  </w:style>
  <w:style w:type="character" w:styleId="Fett">
    <w:name w:val="Strong"/>
    <w:basedOn w:val="Absatz-Standardschriftart"/>
    <w:uiPriority w:val="22"/>
    <w:qFormat/>
    <w:rsid w:val="00543A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43A68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33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37A"/>
    <w:rPr>
      <w:rFonts w:ascii="Arial" w:hAnsi="Arial"/>
      <w:color w:val="000000" w:themeColor="text1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033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37A"/>
    <w:rPr>
      <w:rFonts w:ascii="Arial" w:hAnsi="Arial"/>
      <w:color w:val="000000" w:themeColor="text1"/>
      <w:sz w:val="18"/>
    </w:rPr>
  </w:style>
  <w:style w:type="paragraph" w:customStyle="1" w:styleId="Pa5">
    <w:name w:val="Pa5"/>
    <w:basedOn w:val="Standard"/>
    <w:next w:val="Standard"/>
    <w:uiPriority w:val="99"/>
    <w:rsid w:val="00624582"/>
    <w:pPr>
      <w:autoSpaceDE w:val="0"/>
      <w:autoSpaceDN w:val="0"/>
      <w:adjustRightInd w:val="0"/>
      <w:spacing w:line="201" w:lineRule="atLeast"/>
    </w:pPr>
    <w:rPr>
      <w:rFonts w:ascii="Myriad Pro" w:hAnsi="Myriad Pro"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CB2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06A"/>
    <w:pPr>
      <w:spacing w:line="260" w:lineRule="exact"/>
    </w:pPr>
    <w:rPr>
      <w:rFonts w:ascii="Arial" w:hAnsi="Arial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A8A"/>
    <w:pPr>
      <w:keepNext/>
      <w:keepLines/>
      <w:spacing w:before="130" w:after="260" w:line="380" w:lineRule="exact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539"/>
    <w:pPr>
      <w:keepNext/>
      <w:keepLines/>
      <w:spacing w:before="130" w:after="130" w:line="380" w:lineRule="exac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3A68"/>
    <w:pPr>
      <w:keepNext/>
      <w:keepLines/>
      <w:spacing w:before="40"/>
      <w:outlineLvl w:val="2"/>
    </w:pPr>
    <w:rPr>
      <w:rFonts w:eastAsiaTheme="majorEastAsia" w:cstheme="majorBidi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122E4C"/>
    <w:pPr>
      <w:keepNext/>
      <w:keepLines/>
      <w:spacing w:before="40"/>
      <w:outlineLvl w:val="4"/>
    </w:pPr>
    <w:rPr>
      <w:rFonts w:eastAsiaTheme="majorEastAsia" w:cstheme="majorBidi"/>
      <w:b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122E4C"/>
    <w:rPr>
      <w:rFonts w:eastAsiaTheme="majorEastAsia" w:cstheme="majorBidi"/>
      <w:b/>
      <w:color w:val="000000" w:themeColor="text1"/>
      <w:sz w:val="21"/>
    </w:rPr>
  </w:style>
  <w:style w:type="paragraph" w:customStyle="1" w:styleId="Jahreazahl">
    <w:name w:val="Jahreazahl"/>
    <w:basedOn w:val="berschrift1"/>
    <w:rsid w:val="00453379"/>
    <w:pPr>
      <w:spacing w:before="0" w:line="360" w:lineRule="exact"/>
      <w:ind w:left="113" w:right="113"/>
    </w:pPr>
    <w:rPr>
      <w:rFonts w:ascii="InfoTextMedium-Roman" w:hAnsi="InfoTextMedium-Roman"/>
      <w:color w:val="575757"/>
      <w:sz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A8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617D41"/>
  </w:style>
  <w:style w:type="character" w:customStyle="1" w:styleId="berschrift2Zchn">
    <w:name w:val="Überschrift 2 Zchn"/>
    <w:basedOn w:val="Absatz-Standardschriftart"/>
    <w:link w:val="berschrift2"/>
    <w:uiPriority w:val="9"/>
    <w:rsid w:val="00890539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3A68"/>
    <w:rPr>
      <w:rFonts w:ascii="Arial" w:eastAsiaTheme="majorEastAsia" w:hAnsi="Arial" w:cstheme="majorBidi"/>
      <w:color w:val="000000" w:themeColor="text1"/>
      <w:sz w:val="21"/>
    </w:rPr>
  </w:style>
  <w:style w:type="character" w:styleId="Fett">
    <w:name w:val="Strong"/>
    <w:basedOn w:val="Absatz-Standardschriftart"/>
    <w:uiPriority w:val="22"/>
    <w:qFormat/>
    <w:rsid w:val="00543A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43A68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33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37A"/>
    <w:rPr>
      <w:rFonts w:ascii="Arial" w:hAnsi="Arial"/>
      <w:color w:val="000000" w:themeColor="text1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033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37A"/>
    <w:rPr>
      <w:rFonts w:ascii="Arial" w:hAnsi="Arial"/>
      <w:color w:val="000000" w:themeColor="text1"/>
      <w:sz w:val="18"/>
    </w:rPr>
  </w:style>
  <w:style w:type="paragraph" w:customStyle="1" w:styleId="Pa5">
    <w:name w:val="Pa5"/>
    <w:basedOn w:val="Standard"/>
    <w:next w:val="Standard"/>
    <w:uiPriority w:val="99"/>
    <w:rsid w:val="00624582"/>
    <w:pPr>
      <w:autoSpaceDE w:val="0"/>
      <w:autoSpaceDN w:val="0"/>
      <w:adjustRightInd w:val="0"/>
      <w:spacing w:line="201" w:lineRule="atLeast"/>
    </w:pPr>
    <w:rPr>
      <w:rFonts w:ascii="Myriad Pro" w:hAnsi="Myriad Pro"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CB2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D3F04E-9EBE-4BEF-81C1-FF83DF67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Kempmann</cp:lastModifiedBy>
  <cp:revision>8</cp:revision>
  <cp:lastPrinted>2020-06-23T07:28:00Z</cp:lastPrinted>
  <dcterms:created xsi:type="dcterms:W3CDTF">2020-06-23T07:51:00Z</dcterms:created>
  <dcterms:modified xsi:type="dcterms:W3CDTF">2020-08-31T10:49:00Z</dcterms:modified>
</cp:coreProperties>
</file>